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71642" w14:textId="67B5B064" w:rsidR="00BD295B" w:rsidRDefault="006461C4" w:rsidP="006461C4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*</w:t>
      </w:r>
      <w:proofErr w:type="gramStart"/>
      <w:r w:rsidRPr="006461C4">
        <w:rPr>
          <w:b/>
          <w:bCs/>
          <w:sz w:val="32"/>
          <w:szCs w:val="32"/>
          <w:u w:val="single"/>
        </w:rPr>
        <w:t>IRO  COE</w:t>
      </w:r>
      <w:proofErr w:type="gramEnd"/>
      <w:r w:rsidRPr="006461C4">
        <w:rPr>
          <w:b/>
          <w:bCs/>
          <w:sz w:val="32"/>
          <w:szCs w:val="32"/>
          <w:u w:val="single"/>
        </w:rPr>
        <w:t xml:space="preserve">  VANHORN</w:t>
      </w:r>
    </w:p>
    <w:p w14:paraId="7BAFC8BE" w14:textId="77777777" w:rsidR="006461C4" w:rsidRPr="006461C4" w:rsidRDefault="006461C4" w:rsidP="006461C4">
      <w:pPr>
        <w:rPr>
          <w:b/>
          <w:bCs/>
          <w:sz w:val="28"/>
          <w:szCs w:val="28"/>
        </w:rPr>
      </w:pPr>
    </w:p>
    <w:p w14:paraId="789939A0" w14:textId="07FC07F8" w:rsidR="006461C4" w:rsidRDefault="003A5B80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*</w:t>
      </w:r>
      <w:proofErr w:type="spellStart"/>
      <w:r w:rsidR="006461C4" w:rsidRPr="006461C4">
        <w:rPr>
          <w:b/>
          <w:bCs/>
          <w:sz w:val="28"/>
          <w:szCs w:val="28"/>
        </w:rPr>
        <w:t>Iro</w:t>
      </w:r>
      <w:proofErr w:type="spellEnd"/>
      <w:r w:rsidR="006461C4" w:rsidRPr="006461C4">
        <w:rPr>
          <w:b/>
          <w:bCs/>
          <w:sz w:val="28"/>
          <w:szCs w:val="28"/>
        </w:rPr>
        <w:t xml:space="preserve"> Coe, one of ten children born to </w:t>
      </w:r>
      <w:r w:rsidR="006461C4">
        <w:rPr>
          <w:b/>
          <w:bCs/>
          <w:sz w:val="28"/>
          <w:szCs w:val="28"/>
        </w:rPr>
        <w:t>*</w:t>
      </w:r>
      <w:r w:rsidR="006461C4" w:rsidRPr="006461C4">
        <w:rPr>
          <w:b/>
          <w:bCs/>
          <w:sz w:val="28"/>
          <w:szCs w:val="28"/>
        </w:rPr>
        <w:t xml:space="preserve">James Moore </w:t>
      </w:r>
      <w:proofErr w:type="spellStart"/>
      <w:r w:rsidR="006461C4" w:rsidRPr="006461C4">
        <w:rPr>
          <w:b/>
          <w:bCs/>
          <w:sz w:val="28"/>
          <w:szCs w:val="28"/>
        </w:rPr>
        <w:t>VanHorn</w:t>
      </w:r>
      <w:proofErr w:type="spellEnd"/>
      <w:r w:rsidR="006461C4" w:rsidRPr="006461C4">
        <w:rPr>
          <w:b/>
          <w:bCs/>
          <w:sz w:val="28"/>
          <w:szCs w:val="28"/>
        </w:rPr>
        <w:t xml:space="preserve"> and Mary M. </w:t>
      </w:r>
      <w:proofErr w:type="spellStart"/>
      <w:r w:rsidR="006461C4" w:rsidRPr="006461C4">
        <w:rPr>
          <w:b/>
          <w:bCs/>
          <w:sz w:val="28"/>
          <w:szCs w:val="28"/>
        </w:rPr>
        <w:t>Morehart</w:t>
      </w:r>
      <w:proofErr w:type="spellEnd"/>
      <w:r w:rsidR="006461C4" w:rsidRPr="006461C4">
        <w:rPr>
          <w:b/>
          <w:bCs/>
          <w:sz w:val="28"/>
          <w:szCs w:val="28"/>
        </w:rPr>
        <w:t xml:space="preserve"> </w:t>
      </w:r>
      <w:proofErr w:type="spellStart"/>
      <w:r w:rsidR="006461C4" w:rsidRPr="006461C4">
        <w:rPr>
          <w:b/>
          <w:bCs/>
          <w:sz w:val="28"/>
          <w:szCs w:val="28"/>
        </w:rPr>
        <w:t>VanHorn</w:t>
      </w:r>
      <w:proofErr w:type="spellEnd"/>
      <w:r w:rsidR="006461C4" w:rsidRPr="006461C4">
        <w:rPr>
          <w:b/>
          <w:bCs/>
          <w:sz w:val="28"/>
          <w:szCs w:val="28"/>
        </w:rPr>
        <w:t>, was born in 1858 in Hancock County, Ohio.  He lived in Hancock County, Ohio all his life.</w:t>
      </w:r>
    </w:p>
    <w:p w14:paraId="472D078C" w14:textId="14722A21" w:rsidR="006461C4" w:rsidRDefault="006461C4" w:rsidP="006461C4">
      <w:p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Coe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married Prudence Peters February 3, 1887 at Arcadia, Ohio, Hancock County by the Rev. Smith.  By this union there were two children:</w:t>
      </w:r>
    </w:p>
    <w:p w14:paraId="4714D334" w14:textId="21418B53" w:rsidR="006461C4" w:rsidRDefault="006461C4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 Olive Jane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October 28, 1887</w:t>
      </w:r>
    </w:p>
    <w:p w14:paraId="6A8AA58C" w14:textId="4FCDE8E1" w:rsidR="006461C4" w:rsidRDefault="006461C4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m. </w:t>
      </w:r>
      <w:proofErr w:type="spellStart"/>
      <w:r>
        <w:rPr>
          <w:b/>
          <w:bCs/>
          <w:sz w:val="28"/>
          <w:szCs w:val="28"/>
        </w:rPr>
        <w:t>Cranson</w:t>
      </w:r>
      <w:proofErr w:type="spellEnd"/>
      <w:r>
        <w:rPr>
          <w:b/>
          <w:bCs/>
          <w:sz w:val="28"/>
          <w:szCs w:val="28"/>
        </w:rPr>
        <w:t xml:space="preserve"> Thomas</w:t>
      </w:r>
    </w:p>
    <w:p w14:paraId="693E18D8" w14:textId="43956D8A" w:rsidR="006461C4" w:rsidRDefault="006461C4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d.  1-1-1939</w:t>
      </w:r>
    </w:p>
    <w:p w14:paraId="42D3D243" w14:textId="6ACA6E43" w:rsidR="003A5B80" w:rsidRDefault="00707A94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They had three children:  </w:t>
      </w:r>
      <w:r w:rsidRPr="00D61F35">
        <w:rPr>
          <w:b/>
          <w:bCs/>
          <w:sz w:val="28"/>
          <w:szCs w:val="28"/>
          <w:u w:val="single"/>
        </w:rPr>
        <w:t>Kathryn</w:t>
      </w:r>
      <w:r>
        <w:rPr>
          <w:b/>
          <w:bCs/>
          <w:sz w:val="28"/>
          <w:szCs w:val="28"/>
        </w:rPr>
        <w:t xml:space="preserve"> Rader, </w:t>
      </w:r>
      <w:r w:rsidRPr="00D61F35">
        <w:rPr>
          <w:b/>
          <w:bCs/>
          <w:sz w:val="28"/>
          <w:szCs w:val="28"/>
          <w:u w:val="single"/>
        </w:rPr>
        <w:t>Kenneth</w:t>
      </w:r>
      <w:r w:rsidRPr="00D61F35">
        <w:rPr>
          <w:b/>
          <w:bCs/>
          <w:sz w:val="28"/>
          <w:szCs w:val="28"/>
        </w:rPr>
        <w:t xml:space="preserve"> </w:t>
      </w:r>
      <w:r w:rsidRPr="00D61F35">
        <w:rPr>
          <w:b/>
          <w:bCs/>
          <w:sz w:val="28"/>
          <w:szCs w:val="28"/>
        </w:rPr>
        <w:tab/>
      </w:r>
      <w:r w:rsidRPr="00D61F35">
        <w:rPr>
          <w:b/>
          <w:bCs/>
          <w:sz w:val="28"/>
          <w:szCs w:val="28"/>
        </w:rPr>
        <w:tab/>
      </w:r>
      <w:r w:rsidRPr="00D61F35">
        <w:rPr>
          <w:b/>
          <w:bCs/>
          <w:sz w:val="28"/>
          <w:szCs w:val="28"/>
        </w:rPr>
        <w:tab/>
      </w:r>
      <w:r w:rsidRPr="00D61F35">
        <w:rPr>
          <w:b/>
          <w:bCs/>
          <w:sz w:val="28"/>
          <w:szCs w:val="28"/>
        </w:rPr>
        <w:tab/>
      </w:r>
      <w:r w:rsidRPr="00D61F35">
        <w:rPr>
          <w:b/>
          <w:bCs/>
          <w:sz w:val="28"/>
          <w:szCs w:val="28"/>
        </w:rPr>
        <w:tab/>
      </w:r>
      <w:r w:rsidRPr="00E21473">
        <w:rPr>
          <w:b/>
          <w:bCs/>
          <w:sz w:val="28"/>
          <w:szCs w:val="28"/>
        </w:rPr>
        <w:t>Thomas</w:t>
      </w:r>
      <w:r>
        <w:rPr>
          <w:b/>
          <w:bCs/>
          <w:sz w:val="28"/>
          <w:szCs w:val="28"/>
        </w:rPr>
        <w:t xml:space="preserve">, and </w:t>
      </w:r>
      <w:r w:rsidRPr="00D61F35">
        <w:rPr>
          <w:b/>
          <w:bCs/>
          <w:sz w:val="28"/>
          <w:szCs w:val="28"/>
          <w:u w:val="single"/>
        </w:rPr>
        <w:t>Dorothy</w:t>
      </w:r>
      <w:r>
        <w:rPr>
          <w:b/>
          <w:bCs/>
          <w:sz w:val="28"/>
          <w:szCs w:val="28"/>
        </w:rPr>
        <w:t xml:space="preserve"> Howard.</w:t>
      </w:r>
    </w:p>
    <w:p w14:paraId="6170E28D" w14:textId="1AB749A1" w:rsidR="003A5B80" w:rsidRDefault="003A5B80" w:rsidP="006461C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2.*Harry Harrison</w:t>
      </w:r>
      <w:r>
        <w:rPr>
          <w:b/>
          <w:bCs/>
          <w:sz w:val="32"/>
          <w:szCs w:val="32"/>
        </w:rPr>
        <w:tab/>
        <w:t>b.  April 24, 1890</w:t>
      </w:r>
    </w:p>
    <w:p w14:paraId="15B680A4" w14:textId="77777777" w:rsidR="003A5B80" w:rsidRDefault="003A5B80" w:rsidP="006461C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m.  Bernice Beatrice Newcomer</w:t>
      </w:r>
    </w:p>
    <w:p w14:paraId="33BD9596" w14:textId="13448CB0" w:rsidR="003A5B80" w:rsidRDefault="003A5B80" w:rsidP="006461C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d.  October 5, 1965</w:t>
      </w:r>
    </w:p>
    <w:p w14:paraId="47D60451" w14:textId="2818F2AB" w:rsidR="003A5B80" w:rsidRDefault="003A5B80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One year after marriage (in 1888)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and his father, *James Moore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, jointly purchased the following real estate from James Fremont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(another son of James Moore and a brother to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Coe):</w:t>
      </w:r>
    </w:p>
    <w:p w14:paraId="60224D7B" w14:textId="30A32099" w:rsidR="003A5B80" w:rsidRDefault="003A5B80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"Real Estate, situated in the County of Hancock, </w:t>
      </w:r>
      <w:proofErr w:type="spellStart"/>
      <w:r>
        <w:rPr>
          <w:b/>
          <w:bCs/>
          <w:sz w:val="28"/>
          <w:szCs w:val="28"/>
        </w:rPr>
        <w:t>Stte</w:t>
      </w:r>
      <w:proofErr w:type="spellEnd"/>
      <w:r>
        <w:rPr>
          <w:b/>
          <w:bCs/>
          <w:sz w:val="28"/>
          <w:szCs w:val="28"/>
        </w:rPr>
        <w:t xml:space="preserve"> of Ohio</w:t>
      </w:r>
      <w:r w:rsidR="00CF24FF">
        <w:rPr>
          <w:b/>
          <w:bCs/>
          <w:sz w:val="28"/>
          <w:szCs w:val="28"/>
        </w:rPr>
        <w:t xml:space="preserve">                   </w:t>
      </w:r>
      <w:r w:rsidR="00CF24FF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and in the Township of </w:t>
      </w:r>
      <w:proofErr w:type="spellStart"/>
      <w:r>
        <w:rPr>
          <w:b/>
          <w:bCs/>
          <w:sz w:val="28"/>
          <w:szCs w:val="28"/>
        </w:rPr>
        <w:t>Biglick</w:t>
      </w:r>
      <w:proofErr w:type="spellEnd"/>
      <w:r>
        <w:rPr>
          <w:b/>
          <w:bCs/>
          <w:sz w:val="28"/>
          <w:szCs w:val="28"/>
        </w:rPr>
        <w:t>, and being the East half (1/2) of</w:t>
      </w:r>
      <w:r w:rsidR="00CF24FF">
        <w:rPr>
          <w:b/>
          <w:bCs/>
          <w:sz w:val="28"/>
          <w:szCs w:val="28"/>
        </w:rPr>
        <w:t xml:space="preserve">                  </w:t>
      </w:r>
      <w:r w:rsidR="00CF24FF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the Southwest quarter (1/4)</w:t>
      </w:r>
      <w:r w:rsidR="00CF24FF">
        <w:rPr>
          <w:b/>
          <w:bCs/>
          <w:sz w:val="28"/>
          <w:szCs w:val="28"/>
        </w:rPr>
        <w:t xml:space="preserve"> of Section thirty-six (36</w:t>
      </w:r>
      <w:proofErr w:type="gramStart"/>
      <w:r w:rsidR="00CF24FF">
        <w:rPr>
          <w:b/>
          <w:bCs/>
          <w:sz w:val="28"/>
          <w:szCs w:val="28"/>
        </w:rPr>
        <w:t xml:space="preserve">),   </w:t>
      </w:r>
      <w:proofErr w:type="gramEnd"/>
      <w:r w:rsidR="00CF24FF">
        <w:rPr>
          <w:b/>
          <w:bCs/>
          <w:sz w:val="28"/>
          <w:szCs w:val="28"/>
        </w:rPr>
        <w:t xml:space="preserve">                    </w:t>
      </w:r>
      <w:r w:rsidR="00CF24FF">
        <w:rPr>
          <w:b/>
          <w:bCs/>
          <w:sz w:val="28"/>
          <w:szCs w:val="28"/>
        </w:rPr>
        <w:tab/>
        <w:t xml:space="preserve">Township 1 North, Range 12 East, containing eighty (80) acres                     </w:t>
      </w:r>
      <w:r w:rsidR="00CF24FF">
        <w:rPr>
          <w:b/>
          <w:bCs/>
          <w:sz w:val="28"/>
          <w:szCs w:val="28"/>
        </w:rPr>
        <w:tab/>
        <w:t>of land, more or less"</w:t>
      </w:r>
    </w:p>
    <w:p w14:paraId="7D266625" w14:textId="6C87B946" w:rsidR="00CF24FF" w:rsidRDefault="00CF24FF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above property originally became known as the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Faarm</w:t>
      </w:r>
      <w:proofErr w:type="spellEnd"/>
      <w:r>
        <w:rPr>
          <w:b/>
          <w:bCs/>
          <w:sz w:val="28"/>
          <w:szCs w:val="28"/>
        </w:rPr>
        <w:t xml:space="preserve"> in </w:t>
      </w:r>
      <w:proofErr w:type="spellStart"/>
      <w:r>
        <w:rPr>
          <w:b/>
          <w:bCs/>
          <w:sz w:val="28"/>
          <w:szCs w:val="28"/>
        </w:rPr>
        <w:t>Biglick</w:t>
      </w:r>
      <w:proofErr w:type="spellEnd"/>
      <w:r>
        <w:rPr>
          <w:b/>
          <w:bCs/>
          <w:sz w:val="28"/>
          <w:szCs w:val="28"/>
        </w:rPr>
        <w:t xml:space="preserve"> Township when James Fremont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purchased the estate from Adam Keller in 1886 for $3540.</w:t>
      </w:r>
    </w:p>
    <w:p w14:paraId="2B07F2A2" w14:textId="5CE49FFE" w:rsidR="00CF24FF" w:rsidRDefault="00CF24FF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(IRO COE VANHORN, Page 1 of 3)</w:t>
      </w:r>
    </w:p>
    <w:p w14:paraId="058C457B" w14:textId="49DABBB9" w:rsidR="00CF24FF" w:rsidRDefault="00CF24FF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Then in 1888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Coe and his father, James Moore, purchased the estate from James Fremont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(</w:t>
      </w:r>
      <w:proofErr w:type="spellStart"/>
      <w:r>
        <w:rPr>
          <w:b/>
          <w:bCs/>
          <w:sz w:val="28"/>
          <w:szCs w:val="28"/>
        </w:rPr>
        <w:t>Iro's</w:t>
      </w:r>
      <w:proofErr w:type="spellEnd"/>
      <w:r>
        <w:rPr>
          <w:b/>
          <w:bCs/>
          <w:sz w:val="28"/>
          <w:szCs w:val="28"/>
        </w:rPr>
        <w:t xml:space="preserve"> brother) for the sum of $4100.  James Moore never lived here. 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did.</w:t>
      </w:r>
    </w:p>
    <w:p w14:paraId="676089FD" w14:textId="03FF78E7" w:rsidR="00CF24FF" w:rsidRDefault="00CF24FF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October 20, 1892 James Moore sold to his son,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Coe, his undivided half interest for $2400.  When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purchased the estate in 1888 the house was pretty well finished, but not completely. 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, with the help of his son, *Harry, and carpenters finished building the house and then built the original large red barn in 1900.  (This original barn was destroyed in a tornado in 1965.) 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and his wife Prudence raised their two children and spent the majority of their lives on this farm.</w:t>
      </w:r>
    </w:p>
    <w:p w14:paraId="7ACDFAB3" w14:textId="6E04BAFC" w:rsidR="00CF24FF" w:rsidRDefault="00CF24FF" w:rsidP="006461C4">
      <w:p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also purchased Lot No. 80 in the Beach's Addition to the Village of </w:t>
      </w:r>
      <w:proofErr w:type="spellStart"/>
      <w:r>
        <w:rPr>
          <w:b/>
          <w:bCs/>
          <w:sz w:val="28"/>
          <w:szCs w:val="28"/>
        </w:rPr>
        <w:t>Vanlue</w:t>
      </w:r>
      <w:proofErr w:type="spellEnd"/>
      <w:r>
        <w:rPr>
          <w:b/>
          <w:bCs/>
          <w:sz w:val="28"/>
          <w:szCs w:val="28"/>
        </w:rPr>
        <w:t xml:space="preserve"> in about 1914 and </w:t>
      </w:r>
      <w:r w:rsidR="00B5333D">
        <w:rPr>
          <w:b/>
          <w:bCs/>
          <w:sz w:val="28"/>
          <w:szCs w:val="28"/>
        </w:rPr>
        <w:t>he and wife Prudence moved there about that time.  His son, Harry and family who had rented local area farms up to this time, then took over this homestead.</w:t>
      </w:r>
    </w:p>
    <w:p w14:paraId="46864A36" w14:textId="3654F3CB" w:rsidR="00B5333D" w:rsidRDefault="00B5333D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After </w:t>
      </w:r>
      <w:proofErr w:type="spellStart"/>
      <w:r>
        <w:rPr>
          <w:b/>
          <w:bCs/>
          <w:sz w:val="28"/>
          <w:szCs w:val="28"/>
        </w:rPr>
        <w:t>Iro's</w:t>
      </w:r>
      <w:proofErr w:type="spellEnd"/>
      <w:r>
        <w:rPr>
          <w:b/>
          <w:bCs/>
          <w:sz w:val="28"/>
          <w:szCs w:val="28"/>
        </w:rPr>
        <w:t xml:space="preserve"> move to </w:t>
      </w:r>
      <w:proofErr w:type="spellStart"/>
      <w:r>
        <w:rPr>
          <w:b/>
          <w:bCs/>
          <w:sz w:val="28"/>
          <w:szCs w:val="28"/>
        </w:rPr>
        <w:t>Vanlue</w:t>
      </w:r>
      <w:proofErr w:type="spellEnd"/>
      <w:r>
        <w:rPr>
          <w:b/>
          <w:bCs/>
          <w:sz w:val="28"/>
          <w:szCs w:val="28"/>
        </w:rPr>
        <w:t xml:space="preserve"> he continued for many years to help his son Harry on the farm or other area farmers when needed an extra hand.  He also </w:t>
      </w:r>
      <w:proofErr w:type="gramStart"/>
      <w:r>
        <w:rPr>
          <w:b/>
          <w:bCs/>
          <w:sz w:val="28"/>
          <w:szCs w:val="28"/>
        </w:rPr>
        <w:t>shore</w:t>
      </w:r>
      <w:proofErr w:type="gramEnd"/>
      <w:r>
        <w:rPr>
          <w:b/>
          <w:bCs/>
          <w:sz w:val="28"/>
          <w:szCs w:val="28"/>
        </w:rPr>
        <w:t xml:space="preserve"> sheep during this time.</w:t>
      </w:r>
    </w:p>
    <w:p w14:paraId="741975A7" w14:textId="0E217EB7" w:rsidR="00B5333D" w:rsidRDefault="00B5333D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When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and Prudence lived on the farm they both attended the Hickory Grove Evangelical Church which was the Church nearest to them in the country.</w:t>
      </w:r>
    </w:p>
    <w:p w14:paraId="3606EC1A" w14:textId="28B4DE26" w:rsidR="00B5333D" w:rsidRDefault="00B5333D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However, after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and Prudence moved to </w:t>
      </w:r>
      <w:proofErr w:type="spellStart"/>
      <w:r>
        <w:rPr>
          <w:b/>
          <w:bCs/>
          <w:sz w:val="28"/>
          <w:szCs w:val="28"/>
        </w:rPr>
        <w:t>Vanlue</w:t>
      </w:r>
      <w:proofErr w:type="spellEnd"/>
      <w:r>
        <w:rPr>
          <w:b/>
          <w:bCs/>
          <w:sz w:val="28"/>
          <w:szCs w:val="28"/>
        </w:rPr>
        <w:t xml:space="preserve"> they attended separate churches.  Prudence was quite active in the town's Methodist Church and it has been known to have heard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comment that "Prudence would stay home from her funeral to go to Ladies Aid."  But,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attended the Lutheran Church in </w:t>
      </w:r>
      <w:proofErr w:type="spellStart"/>
      <w:r>
        <w:rPr>
          <w:b/>
          <w:bCs/>
          <w:sz w:val="28"/>
          <w:szCs w:val="28"/>
        </w:rPr>
        <w:t>Vanlue</w:t>
      </w:r>
      <w:proofErr w:type="spellEnd"/>
      <w:r>
        <w:rPr>
          <w:b/>
          <w:bCs/>
          <w:sz w:val="28"/>
          <w:szCs w:val="28"/>
        </w:rPr>
        <w:t xml:space="preserve"> where he taught a Sunday School Class.  His philosophy on religion was that he would never walk by one church to go to another--and the Lutheran Church just happened to be at the end of their street!</w:t>
      </w:r>
    </w:p>
    <w:p w14:paraId="3DBB2BBA" w14:textId="05C808D0" w:rsidR="00B5333D" w:rsidRDefault="00B5333D" w:rsidP="006461C4">
      <w:p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is known to have been a man who adored children and consistently had a small child near him whenever possible and he is known to have been very </w:t>
      </w:r>
      <w:proofErr w:type="spellStart"/>
      <w:r>
        <w:rPr>
          <w:b/>
          <w:bCs/>
          <w:sz w:val="28"/>
          <w:szCs w:val="28"/>
        </w:rPr>
        <w:t>very</w:t>
      </w:r>
      <w:proofErr w:type="spellEnd"/>
      <w:r>
        <w:rPr>
          <w:b/>
          <w:bCs/>
          <w:sz w:val="28"/>
          <w:szCs w:val="28"/>
        </w:rPr>
        <w:t xml:space="preserve"> argumentative, although he did not have a temper.</w:t>
      </w:r>
    </w:p>
    <w:p w14:paraId="28358842" w14:textId="77777777" w:rsidR="00B5333D" w:rsidRDefault="00B5333D" w:rsidP="006461C4">
      <w:pPr>
        <w:rPr>
          <w:b/>
          <w:bCs/>
          <w:sz w:val="28"/>
          <w:szCs w:val="28"/>
        </w:rPr>
      </w:pPr>
    </w:p>
    <w:p w14:paraId="154DC097" w14:textId="5867B602" w:rsidR="00B5333D" w:rsidRPr="003A5B80" w:rsidRDefault="00B5333D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(IRO COE VANHORN, Page 2 of 3)</w:t>
      </w:r>
    </w:p>
    <w:p w14:paraId="4A67D6D7" w14:textId="77777777" w:rsidR="00261171" w:rsidRDefault="00B5333D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Prudence preceded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in death and passed away in 1932.  Prudence, according to Death Records of Hancock County, died at 63 years, 6 months, and 23 days of apoplexy.</w:t>
      </w:r>
    </w:p>
    <w:p w14:paraId="7A79868A" w14:textId="77777777" w:rsidR="00261171" w:rsidRDefault="00261171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 a short period of time after Prudence's death,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continued to live in their </w:t>
      </w:r>
      <w:proofErr w:type="spellStart"/>
      <w:r>
        <w:rPr>
          <w:b/>
          <w:bCs/>
          <w:sz w:val="28"/>
          <w:szCs w:val="28"/>
        </w:rPr>
        <w:t>Vanlue</w:t>
      </w:r>
      <w:proofErr w:type="spellEnd"/>
      <w:r>
        <w:rPr>
          <w:b/>
          <w:bCs/>
          <w:sz w:val="28"/>
          <w:szCs w:val="28"/>
        </w:rPr>
        <w:t xml:space="preserve"> home. Usually his granddaughter Katherine Thomas (daughter of Olive Jane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and </w:t>
      </w:r>
      <w:proofErr w:type="spellStart"/>
      <w:r>
        <w:rPr>
          <w:b/>
          <w:bCs/>
          <w:sz w:val="28"/>
          <w:szCs w:val="28"/>
        </w:rPr>
        <w:t>Cranson</w:t>
      </w:r>
      <w:proofErr w:type="spellEnd"/>
      <w:r>
        <w:rPr>
          <w:b/>
          <w:bCs/>
          <w:sz w:val="28"/>
          <w:szCs w:val="28"/>
        </w:rPr>
        <w:t xml:space="preserve"> Thomas) stayed with him.  However, he spent the majority of his remaining last few years back at the farm living with his son Harry and family.</w:t>
      </w:r>
    </w:p>
    <w:p w14:paraId="1ED7E232" w14:textId="77777777" w:rsidR="00261171" w:rsidRDefault="00261171" w:rsidP="006461C4">
      <w:p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died five years after Prudence in 1937.  According to County Death Records he died at 79 years, 11 months, 10 days and was a retired farmer.</w:t>
      </w:r>
    </w:p>
    <w:p w14:paraId="4252B783" w14:textId="77777777" w:rsidR="0086591B" w:rsidRDefault="0086591B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Both tombs are located in the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Cemetery on the west side of a driveway through the Cemetery.</w:t>
      </w:r>
    </w:p>
    <w:p w14:paraId="0397D22C" w14:textId="77777777" w:rsidR="0086591B" w:rsidRDefault="0086591B" w:rsidP="006461C4">
      <w:p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had a will (Hancock County Probate Record #18822).  In the inventory and Appraisement papers, </w:t>
      </w:r>
      <w:proofErr w:type="spellStart"/>
      <w:r>
        <w:rPr>
          <w:b/>
          <w:bCs/>
          <w:sz w:val="28"/>
          <w:szCs w:val="28"/>
        </w:rPr>
        <w:t>Iro</w:t>
      </w:r>
      <w:proofErr w:type="spellEnd"/>
      <w:r>
        <w:rPr>
          <w:b/>
          <w:bCs/>
          <w:sz w:val="28"/>
          <w:szCs w:val="28"/>
        </w:rPr>
        <w:t xml:space="preserve"> is listed as owner of 1/3 of lot #80 in the Village of </w:t>
      </w:r>
      <w:proofErr w:type="spellStart"/>
      <w:r>
        <w:rPr>
          <w:b/>
          <w:bCs/>
          <w:sz w:val="28"/>
          <w:szCs w:val="28"/>
        </w:rPr>
        <w:t>Vanlue</w:t>
      </w:r>
      <w:proofErr w:type="spellEnd"/>
      <w:r>
        <w:rPr>
          <w:b/>
          <w:bCs/>
          <w:sz w:val="28"/>
          <w:szCs w:val="28"/>
        </w:rPr>
        <w:t xml:space="preserve"> and owner of an </w:t>
      </w:r>
      <w:proofErr w:type="gramStart"/>
      <w:r>
        <w:rPr>
          <w:b/>
          <w:bCs/>
          <w:sz w:val="28"/>
          <w:szCs w:val="28"/>
        </w:rPr>
        <w:t>80 acre</w:t>
      </w:r>
      <w:proofErr w:type="gramEnd"/>
      <w:r>
        <w:rPr>
          <w:b/>
          <w:bCs/>
          <w:sz w:val="28"/>
          <w:szCs w:val="28"/>
        </w:rPr>
        <w:t xml:space="preserve"> farm in </w:t>
      </w:r>
      <w:proofErr w:type="spellStart"/>
      <w:r>
        <w:rPr>
          <w:b/>
          <w:bCs/>
          <w:sz w:val="28"/>
          <w:szCs w:val="28"/>
        </w:rPr>
        <w:t>Biglick</w:t>
      </w:r>
      <w:proofErr w:type="spellEnd"/>
      <w:r>
        <w:rPr>
          <w:b/>
          <w:bCs/>
          <w:sz w:val="28"/>
          <w:szCs w:val="28"/>
        </w:rPr>
        <w:t xml:space="preserve"> Township.  After debts, his remaining estate was to be divided equally between his two children:  Olive J. Thomas and Harry H.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(each received $3,259.81).</w:t>
      </w:r>
    </w:p>
    <w:p w14:paraId="273450A4" w14:textId="77777777" w:rsidR="0086591B" w:rsidRDefault="0086591B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At this time, his son Harry purchased his father's real estate:</w:t>
      </w:r>
    </w:p>
    <w:p w14:paraId="367C700D" w14:textId="77777777" w:rsidR="0086591B" w:rsidRDefault="0086591B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proofErr w:type="gramStart"/>
      <w:r>
        <w:rPr>
          <w:b/>
          <w:bCs/>
          <w:sz w:val="28"/>
          <w:szCs w:val="28"/>
        </w:rPr>
        <w:t>80 acre</w:t>
      </w:r>
      <w:proofErr w:type="gramEnd"/>
      <w:r>
        <w:rPr>
          <w:b/>
          <w:bCs/>
          <w:sz w:val="28"/>
          <w:szCs w:val="28"/>
        </w:rPr>
        <w:t xml:space="preserve"> farm-------------------$6465.00</w:t>
      </w:r>
    </w:p>
    <w:p w14:paraId="13CCD968" w14:textId="77777777" w:rsidR="000B012C" w:rsidRDefault="0086591B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</w:t>
      </w:r>
      <w:proofErr w:type="spellStart"/>
      <w:r>
        <w:rPr>
          <w:b/>
          <w:bCs/>
          <w:sz w:val="28"/>
          <w:szCs w:val="28"/>
        </w:rPr>
        <w:t>Vanlue</w:t>
      </w:r>
      <w:proofErr w:type="spellEnd"/>
      <w:r>
        <w:rPr>
          <w:b/>
          <w:bCs/>
          <w:sz w:val="28"/>
          <w:szCs w:val="28"/>
        </w:rPr>
        <w:t xml:space="preserve"> Lot #80---------------       825.00</w:t>
      </w:r>
    </w:p>
    <w:p w14:paraId="57E3B8B3" w14:textId="77777777" w:rsidR="000B012C" w:rsidRDefault="000B012C" w:rsidP="006461C4">
      <w:pPr>
        <w:rPr>
          <w:b/>
          <w:bCs/>
          <w:sz w:val="28"/>
          <w:szCs w:val="28"/>
        </w:rPr>
      </w:pPr>
    </w:p>
    <w:p w14:paraId="2FA02B66" w14:textId="77777777" w:rsidR="000B012C" w:rsidRDefault="000B012C" w:rsidP="006461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</w:t>
      </w:r>
    </w:p>
    <w:p w14:paraId="04905CCA" w14:textId="2DA3052B" w:rsidR="003A5B80" w:rsidRPr="003A5B80" w:rsidRDefault="000B012C" w:rsidP="006461C4">
      <w:pPr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(IRO COE VANHORN, Page 3 of 3)</w:t>
      </w:r>
      <w:r w:rsidR="003A5B80">
        <w:rPr>
          <w:b/>
          <w:bCs/>
          <w:sz w:val="32"/>
          <w:szCs w:val="32"/>
        </w:rPr>
        <w:t xml:space="preserve"> </w:t>
      </w:r>
    </w:p>
    <w:sectPr w:rsidR="003A5B80" w:rsidRPr="003A5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C4"/>
    <w:rsid w:val="000B012C"/>
    <w:rsid w:val="00261171"/>
    <w:rsid w:val="003A5B80"/>
    <w:rsid w:val="004F393F"/>
    <w:rsid w:val="006461C4"/>
    <w:rsid w:val="00707A94"/>
    <w:rsid w:val="0086591B"/>
    <w:rsid w:val="00B5333D"/>
    <w:rsid w:val="00BD295B"/>
    <w:rsid w:val="00CF24FF"/>
    <w:rsid w:val="00D61F35"/>
    <w:rsid w:val="00E2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8B995"/>
  <w15:chartTrackingRefBased/>
  <w15:docId w15:val="{52B8A378-6672-4FDC-84B4-5ABFC1377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Behnfeldt</dc:creator>
  <cp:keywords/>
  <dc:description/>
  <cp:lastModifiedBy>Margaret Behnfeldt</cp:lastModifiedBy>
  <cp:revision>7</cp:revision>
  <dcterms:created xsi:type="dcterms:W3CDTF">2021-11-10T18:38:00Z</dcterms:created>
  <dcterms:modified xsi:type="dcterms:W3CDTF">2021-11-13T06:32:00Z</dcterms:modified>
</cp:coreProperties>
</file>